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Heading1"/>
      </w:pPr>
      <w:r>
        <w:t>EDITAL — PROCESSO SELETIVO</w:t>
      </w:r>
    </w:p>
    <w:p>
      <w:r>
        <w:t>Graduação em Ciências Contábeis (Bacharelado) • Modalidade Semipresencial</w:t>
      </w:r>
    </w:p>
    <w:p>
      <w:r>
        <w:t>Escola de Contabilidade PJP</w:t>
      </w:r>
    </w:p>
    <w:p>
      <w:r>
        <w:t>Atualização: 09/01/2026</w:t>
      </w:r>
    </w:p>
    <w:p/>
    <w:p>
      <w:pPr>
        <w:pStyle w:val="Heading2"/>
      </w:pPr>
      <w:r>
        <w:t>1. Objeto</w:t>
      </w:r>
    </w:p>
    <w:p>
      <w:r>
        <w:t>Este edital estabelece normas e procedimentos para ingresso e matrícula no Curso de Graduação em Ciências Contábeis (Bacharelado), na modalidade semipresencial, da Escola de Contabilidade PJP.</w:t>
      </w:r>
    </w:p>
    <w:p>
      <w:pPr>
        <w:pStyle w:val="Heading2"/>
      </w:pPr>
      <w:r>
        <w:t>2. Formas de Ingresso</w:t>
      </w:r>
    </w:p>
    <w:p>
      <w:r>
        <w:t>a) Processo seletivo simplificado (análise de perfil)</w:t>
        <w:br/>
        <w:t>b) Redação online</w:t>
        <w:br/>
        <w:t>c) Transferência e aproveitamento de estudos</w:t>
        <w:br/>
        <w:t>d) Portador de diploma / segunda graduação</w:t>
      </w:r>
    </w:p>
    <w:p>
      <w:pPr>
        <w:pStyle w:val="Heading2"/>
      </w:pPr>
      <w:r>
        <w:t>3. Etapas</w:t>
      </w:r>
    </w:p>
    <w:p>
      <w:r>
        <w:t>1) Inscrição online</w:t>
        <w:br/>
        <w:t>2) Avaliação de perfil</w:t>
        <w:br/>
        <w:t>3) Redação online (quando aplicável)</w:t>
        <w:br/>
        <w:t>4) Resultado</w:t>
        <w:br/>
        <w:t>5) Matrícula digital e envio de documentos</w:t>
        <w:br/>
        <w:t>6) Liberação de acesso ao Portal do Aluno</w:t>
      </w:r>
    </w:p>
    <w:p>
      <w:pPr>
        <w:pStyle w:val="Heading2"/>
      </w:pPr>
      <w:r>
        <w:t>4. Documentação para matrícula</w:t>
      </w:r>
    </w:p>
    <w:p>
      <w:r>
        <w:t>RG/CNH; CPF; comprovante de residência; certificado de conclusão do Ensino Médio; histórico escolar; foto 3x4.</w:t>
      </w:r>
    </w:p>
    <w:p>
      <w:pPr>
        <w:pStyle w:val="Heading2"/>
      </w:pPr>
      <w:r>
        <w:t>5. Aproveitamento de estudos</w:t>
      </w:r>
    </w:p>
    <w:p>
      <w:r>
        <w:t>Candidatos poderão solicitar aproveitamento de estudos mediante apresentação de histórico escolar e ementas das disciplinas cursadas. A decisão compete à Coordenação do Curso.</w:t>
      </w:r>
    </w:p>
    <w:p>
      <w:pPr>
        <w:pStyle w:val="Heading2"/>
      </w:pPr>
      <w:r>
        <w:t>6. Disposições finais</w:t>
      </w:r>
    </w:p>
    <w:p>
      <w:r>
        <w:t>Os casos omissos serão resolvidos pela Coordenação do Curso.</w:t>
      </w:r>
    </w:p>
    <w:p>
      <w:r>
        <w:t>Contato: WhatsApp +55 75 99816-7814 • E-mail: jspconsultoria@gmail.com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